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21" w:rsidRDefault="00523C0D" w:rsidP="00A04E21">
      <w:pPr>
        <w:widowControl/>
        <w:autoSpaceDE/>
        <w:autoSpaceDN/>
        <w:adjustRightInd/>
        <w:spacing w:after="160" w:line="259" w:lineRule="auto"/>
        <w:rPr>
          <w:rFonts w:ascii="Garamond" w:hAnsi="Garamond" w:cstheme="minorHAnsi"/>
        </w:rPr>
      </w:pPr>
      <w:r>
        <w:rPr>
          <w:noProof/>
        </w:rPr>
        <w:drawing>
          <wp:inline distT="0" distB="0" distL="0" distR="0">
            <wp:extent cx="2155190" cy="355600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4E21" w:rsidRPr="005B5E0A">
        <w:rPr>
          <w:rFonts w:ascii="Garamond" w:hAnsi="Garamond" w:cstheme="minorHAnsi"/>
        </w:rPr>
        <w:t xml:space="preserve"> </w:t>
      </w:r>
    </w:p>
    <w:p w:rsidR="003D3ECB" w:rsidRDefault="003D3ECB" w:rsidP="003D3ECB">
      <w:pPr>
        <w:pStyle w:val="a3"/>
        <w:tabs>
          <w:tab w:val="left" w:pos="9923"/>
        </w:tabs>
        <w:spacing w:after="120" w:line="276" w:lineRule="auto"/>
        <w:ind w:firstLine="567"/>
        <w:jc w:val="right"/>
        <w:rPr>
          <w:rFonts w:ascii="Garamond" w:hAnsi="Garamond" w:cstheme="minorHAnsi"/>
          <w:sz w:val="22"/>
          <w:szCs w:val="22"/>
        </w:rPr>
      </w:pPr>
      <w:r w:rsidRPr="005B5E0A">
        <w:rPr>
          <w:rFonts w:ascii="Garamond" w:hAnsi="Garamond" w:cstheme="minorHAnsi"/>
          <w:sz w:val="22"/>
          <w:szCs w:val="22"/>
        </w:rPr>
        <w:t xml:space="preserve">Приложение 7 </w:t>
      </w:r>
    </w:p>
    <w:p w:rsidR="00A04E21" w:rsidRPr="005B5E0A" w:rsidRDefault="00A04E21" w:rsidP="00A04E21">
      <w:pPr>
        <w:pStyle w:val="a3"/>
        <w:tabs>
          <w:tab w:val="left" w:pos="9923"/>
        </w:tabs>
        <w:spacing w:after="120" w:line="276" w:lineRule="auto"/>
        <w:jc w:val="both"/>
        <w:rPr>
          <w:rFonts w:ascii="Garamond" w:hAnsi="Garamond" w:cstheme="minorHAnsi"/>
          <w:b/>
          <w:sz w:val="22"/>
          <w:szCs w:val="22"/>
        </w:rPr>
      </w:pPr>
      <w:r w:rsidRPr="005B5E0A">
        <w:rPr>
          <w:rFonts w:ascii="Garamond" w:hAnsi="Garamond" w:cstheme="minorHAnsi"/>
          <w:sz w:val="22"/>
          <w:szCs w:val="22"/>
        </w:rPr>
        <w:t>к Условиям комплексного банковского обслуживания юридических лиц, индивидуальных предпринимателей и лиц. Занимающихся частной практикой, в КБ «Долинск» (АО)</w:t>
      </w:r>
    </w:p>
    <w:p w:rsidR="00A04E21" w:rsidRPr="005B5E0A" w:rsidRDefault="00A04E21" w:rsidP="00A04E21">
      <w:pPr>
        <w:tabs>
          <w:tab w:val="left" w:pos="514"/>
        </w:tabs>
        <w:spacing w:after="120" w:line="276" w:lineRule="auto"/>
        <w:jc w:val="both"/>
        <w:rPr>
          <w:rFonts w:ascii="Garamond" w:hAnsi="Garamond" w:cstheme="minorHAnsi"/>
        </w:rPr>
      </w:pPr>
    </w:p>
    <w:p w:rsidR="00A04E21" w:rsidRPr="005B5E0A" w:rsidRDefault="00A04E21" w:rsidP="00A04E21">
      <w:pPr>
        <w:tabs>
          <w:tab w:val="left" w:pos="514"/>
        </w:tabs>
        <w:spacing w:after="120" w:line="276" w:lineRule="auto"/>
        <w:ind w:firstLine="567"/>
        <w:jc w:val="both"/>
        <w:rPr>
          <w:rFonts w:ascii="Garamond" w:hAnsi="Garamond" w:cstheme="minorHAnsi"/>
        </w:rPr>
      </w:pPr>
      <w:r w:rsidRPr="005B5E0A">
        <w:rPr>
          <w:rFonts w:ascii="Garamond" w:hAnsi="Garamond" w:cstheme="minorHAnsi"/>
        </w:rPr>
        <w:t xml:space="preserve">СОГЛАСИЕ НА ОБРАБОТКУ ПЕРСОНАЛЬНЫХ ДАННЫХ </w:t>
      </w:r>
    </w:p>
    <w:p w:rsidR="00A04E21" w:rsidRPr="005B5E0A" w:rsidRDefault="00A04E21" w:rsidP="00A04E21">
      <w:pPr>
        <w:tabs>
          <w:tab w:val="left" w:pos="514"/>
        </w:tabs>
        <w:spacing w:after="120" w:line="276" w:lineRule="auto"/>
        <w:ind w:firstLine="567"/>
        <w:jc w:val="both"/>
        <w:rPr>
          <w:rFonts w:ascii="Garamond" w:hAnsi="Garamond" w:cstheme="minorHAnsi"/>
        </w:rPr>
      </w:pPr>
      <w:r w:rsidRPr="005B5E0A">
        <w:rPr>
          <w:rFonts w:ascii="Garamond" w:hAnsi="Garamond" w:cstheme="minorHAnsi"/>
        </w:rPr>
        <w:t>Я,___________________________________________________________ , зарегистрированный (-</w:t>
      </w:r>
      <w:proofErr w:type="spellStart"/>
      <w:r w:rsidRPr="005B5E0A">
        <w:rPr>
          <w:rFonts w:ascii="Garamond" w:hAnsi="Garamond" w:cstheme="minorHAnsi"/>
        </w:rPr>
        <w:t>ая</w:t>
      </w:r>
      <w:proofErr w:type="spellEnd"/>
      <w:r w:rsidRPr="005B5E0A">
        <w:rPr>
          <w:rFonts w:ascii="Garamond" w:hAnsi="Garamond" w:cstheme="minorHAnsi"/>
        </w:rPr>
        <w:t>) по адресу_________________________________________________________ , основной документ, удостоверяющий личность (паспорт): серия________ номер__________ дата выдачи .____________ кем выдан_____________________________</w:t>
      </w:r>
      <w:r w:rsidR="00C51540">
        <w:rPr>
          <w:rFonts w:ascii="Garamond" w:hAnsi="Garamond" w:cstheme="minorHAnsi"/>
        </w:rPr>
        <w:t>_______________________________</w:t>
      </w:r>
      <w:r w:rsidR="00A35281">
        <w:rPr>
          <w:rFonts w:ascii="Garamond" w:hAnsi="Garamond" w:cstheme="minorHAnsi"/>
        </w:rPr>
        <w:t xml:space="preserve"> ______________________________________________________________</w:t>
      </w:r>
      <w:r w:rsidRPr="005B5E0A">
        <w:rPr>
          <w:rFonts w:ascii="Garamond" w:hAnsi="Garamond" w:cstheme="minorHAnsi"/>
        </w:rPr>
        <w:t xml:space="preserve">, даю свое согласие КБ «Долинск» (АО) (далее «Банк»), с местом нахождения по адресу: г. Южно-Сахалинск, ул. Комсомольская д. 145,  на обработку своих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как с использованием средств автоматизации, так и без использования таких средств, с целью заключения и исполнения Договора комплексного банковского обслуживания юридических лиц и индивидуальных предпринимателей и лиц, занимающихся частной практикой, в КБ «Долинск» (АО) и любых других договоров между Банком и </w:t>
      </w:r>
      <w:r w:rsidR="00EB49F2" w:rsidRPr="00EB49F2">
        <w:rPr>
          <w:rFonts w:ascii="Garamond" w:hAnsi="Garamond" w:cstheme="minorHAnsi"/>
          <w:u w:val="single"/>
        </w:rPr>
        <w:t>__________________________________________</w:t>
      </w:r>
      <w:r w:rsidR="00EB5AA3" w:rsidRPr="00EB5AA3">
        <w:rPr>
          <w:rFonts w:ascii="Garamond" w:hAnsi="Garamond" w:cstheme="minorHAnsi"/>
        </w:rPr>
        <w:t xml:space="preserve"> </w:t>
      </w:r>
      <w:r w:rsidRPr="005B5E0A">
        <w:rPr>
          <w:rFonts w:ascii="Garamond" w:hAnsi="Garamond" w:cstheme="minorHAnsi"/>
          <w:i/>
        </w:rPr>
        <w:t>(наименование организации, далее «Организация»),</w:t>
      </w:r>
      <w:r w:rsidRPr="005B5E0A">
        <w:rPr>
          <w:rFonts w:ascii="Garamond" w:hAnsi="Garamond" w:cstheme="minorHAnsi"/>
        </w:rPr>
        <w:t xml:space="preserve"> а также для целей маркетинговых исследований. Перечень персональных данных, на обработку которых дается настоящее согласие, включает в себя фамилию, имя, отчество, год, месяц, дату и место рождения, адрес места жительства, семейное положение, социальное положение, имущественное положение, образование, профессию, доходы, место работы, а также иные персональные данные, предоставляемые мной или Организацией в Банк. Я соглашаюсь с тем, что указанные выше данные являются необходимыми для заявленной цели обработки. Я согласен (-на) на предоставление мне информации и предложение продуктов путем направления почтовой корреспонденции по моему домашнему адресу, посредством электронной почты, телефонных обращений, SMS-сообщений. Согласие на проверку и обработку персональных данных действует в течение всего срока действия любого из заключаемых договоров между Банком и Организацией, а также в течение пяти лет с даты прекращения обязательств сторон по указанным договорам. Согласие может быть отозвано мною путем направления письменного заявления в Банк. В указанном случае Банк прекращает обработку персональных данных, а персональные данные подлежат уничтожению в срок, не превышающий семьдесят пять лет с даты прекращения обязательств сторон по заключенным договорам между Банком и Организацией. </w:t>
      </w:r>
    </w:p>
    <w:p w:rsidR="00A04E21" w:rsidRPr="005B5E0A" w:rsidRDefault="00A04E21" w:rsidP="00A04E21">
      <w:pPr>
        <w:tabs>
          <w:tab w:val="left" w:pos="514"/>
        </w:tabs>
        <w:spacing w:after="120" w:line="276" w:lineRule="auto"/>
        <w:jc w:val="both"/>
        <w:rPr>
          <w:rFonts w:ascii="Garamond" w:hAnsi="Garamond" w:cstheme="minorHAnsi"/>
        </w:rPr>
      </w:pPr>
    </w:p>
    <w:p w:rsidR="00A04E21" w:rsidRPr="005B5E0A" w:rsidRDefault="00A04E21" w:rsidP="00A04E21">
      <w:pPr>
        <w:tabs>
          <w:tab w:val="left" w:pos="514"/>
        </w:tabs>
        <w:spacing w:after="120" w:line="276" w:lineRule="auto"/>
        <w:ind w:firstLine="567"/>
        <w:jc w:val="both"/>
        <w:rPr>
          <w:rFonts w:ascii="Garamond" w:hAnsi="Garamond" w:cstheme="minorHAnsi"/>
        </w:rPr>
      </w:pPr>
      <w:r w:rsidRPr="005B5E0A">
        <w:rPr>
          <w:rFonts w:ascii="Garamond" w:hAnsi="Garamond" w:cstheme="minorHAnsi"/>
        </w:rPr>
        <w:t>Подпись (_______________________________________________________________ )</w:t>
      </w:r>
    </w:p>
    <w:p w:rsidR="00A04E21" w:rsidRPr="005B5E0A" w:rsidRDefault="00A04E21" w:rsidP="00A04E21">
      <w:pPr>
        <w:tabs>
          <w:tab w:val="left" w:pos="514"/>
        </w:tabs>
        <w:spacing w:after="120" w:line="276" w:lineRule="auto"/>
        <w:ind w:firstLine="567"/>
        <w:jc w:val="both"/>
        <w:rPr>
          <w:rFonts w:ascii="Garamond" w:hAnsi="Garamond" w:cstheme="minorHAnsi"/>
        </w:rPr>
      </w:pPr>
      <w:r w:rsidRPr="005B5E0A">
        <w:rPr>
          <w:rFonts w:ascii="Garamond" w:hAnsi="Garamond" w:cstheme="minorHAnsi"/>
        </w:rPr>
        <w:t>Дата__________________________</w:t>
      </w:r>
    </w:p>
    <w:p w:rsidR="002633C8" w:rsidRPr="00A04E21" w:rsidRDefault="002633C8" w:rsidP="00A04E21"/>
    <w:sectPr w:rsidR="002633C8" w:rsidRPr="00A04E21" w:rsidSect="0026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A04E21"/>
    <w:rsid w:val="001005D5"/>
    <w:rsid w:val="00246C10"/>
    <w:rsid w:val="002633C8"/>
    <w:rsid w:val="002B27C0"/>
    <w:rsid w:val="003D3ECB"/>
    <w:rsid w:val="00522DBA"/>
    <w:rsid w:val="00523C0D"/>
    <w:rsid w:val="006176BD"/>
    <w:rsid w:val="007C737E"/>
    <w:rsid w:val="007C7EE3"/>
    <w:rsid w:val="00844159"/>
    <w:rsid w:val="00A04E21"/>
    <w:rsid w:val="00A35281"/>
    <w:rsid w:val="00AC5611"/>
    <w:rsid w:val="00C51540"/>
    <w:rsid w:val="00E56897"/>
    <w:rsid w:val="00EB46DB"/>
    <w:rsid w:val="00EB49F2"/>
    <w:rsid w:val="00EB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E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99"/>
    <w:qFormat/>
    <w:rsid w:val="00A04E21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04E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uiPriority w:val="99"/>
    <w:rsid w:val="00A04E2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3C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C0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C3E17-62C9-4CB1-A471-05E0E5CD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КБ "Долинск" (ЗАО)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a.babakova</dc:creator>
  <cp:lastModifiedBy>D.Bukhanova</cp:lastModifiedBy>
  <cp:revision>8</cp:revision>
  <cp:lastPrinted>2024-03-15T00:48:00Z</cp:lastPrinted>
  <dcterms:created xsi:type="dcterms:W3CDTF">2023-01-10T22:47:00Z</dcterms:created>
  <dcterms:modified xsi:type="dcterms:W3CDTF">2024-03-15T00:48:00Z</dcterms:modified>
</cp:coreProperties>
</file>